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4B71" w14:textId="77777777" w:rsidR="0065262C" w:rsidRPr="007E0874" w:rsidRDefault="0065262C" w:rsidP="009121AC">
      <w:pPr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7E0874">
        <w:rPr>
          <w:rFonts w:ascii="Georgia" w:hAnsi="Georgia"/>
          <w:b/>
          <w:sz w:val="20"/>
          <w:szCs w:val="20"/>
        </w:rPr>
        <w:t xml:space="preserve">Der blev afholdt brugermøde </w:t>
      </w:r>
      <w:r w:rsidR="009121AC" w:rsidRPr="007E0874">
        <w:rPr>
          <w:rFonts w:ascii="Georgia" w:hAnsi="Georgia"/>
          <w:b/>
          <w:sz w:val="20"/>
          <w:szCs w:val="20"/>
        </w:rPr>
        <w:t>mandag d. 3. april</w:t>
      </w:r>
      <w:r w:rsidRPr="007E0874">
        <w:rPr>
          <w:rFonts w:ascii="Georgia" w:hAnsi="Georgia"/>
          <w:b/>
          <w:sz w:val="20"/>
          <w:szCs w:val="20"/>
        </w:rPr>
        <w:t>, hvor følgende emner blev drøftet:</w:t>
      </w:r>
    </w:p>
    <w:p w14:paraId="39494B72" w14:textId="77777777" w:rsidR="009121AC" w:rsidRDefault="0065262C" w:rsidP="009121AC">
      <w:pPr>
        <w:rPr>
          <w:rFonts w:ascii="Georgia" w:hAnsi="Georgia"/>
          <w:sz w:val="20"/>
          <w:szCs w:val="20"/>
        </w:rPr>
      </w:pPr>
      <w:r w:rsidRPr="009121AC">
        <w:rPr>
          <w:rFonts w:ascii="Georgia" w:hAnsi="Georgia"/>
          <w:sz w:val="20"/>
          <w:szCs w:val="20"/>
        </w:rPr>
        <w:t>Formand for bestyrelsen, Susanne Biltoft, orienterede om status for byggeriet</w:t>
      </w:r>
      <w:r w:rsidR="009121AC">
        <w:rPr>
          <w:rFonts w:ascii="Georgia" w:hAnsi="Georgia"/>
          <w:sz w:val="20"/>
          <w:szCs w:val="20"/>
        </w:rPr>
        <w:t xml:space="preserve"> og diverse tiltag</w:t>
      </w:r>
      <w:r w:rsidRPr="009121AC">
        <w:rPr>
          <w:rFonts w:ascii="Georgia" w:hAnsi="Georgia"/>
          <w:sz w:val="20"/>
          <w:szCs w:val="20"/>
        </w:rPr>
        <w:t>. </w:t>
      </w:r>
    </w:p>
    <w:p w14:paraId="39494B73" w14:textId="77777777" w:rsidR="00A9053F" w:rsidRPr="00A9053F" w:rsidRDefault="0065262C" w:rsidP="00A9053F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A9053F">
        <w:rPr>
          <w:rFonts w:ascii="Georgia" w:hAnsi="Georgia"/>
          <w:sz w:val="20"/>
          <w:szCs w:val="20"/>
        </w:rPr>
        <w:t xml:space="preserve">GEK/Sporten skal renoveres, men finansieringen er </w:t>
      </w:r>
      <w:r w:rsidR="009121AC" w:rsidRPr="00A9053F">
        <w:rPr>
          <w:rFonts w:ascii="Georgia" w:hAnsi="Georgia"/>
          <w:sz w:val="20"/>
          <w:szCs w:val="20"/>
        </w:rPr>
        <w:t xml:space="preserve">fortsat </w:t>
      </w:r>
      <w:r w:rsidRPr="00A9053F">
        <w:rPr>
          <w:rFonts w:ascii="Georgia" w:hAnsi="Georgia"/>
          <w:sz w:val="20"/>
          <w:szCs w:val="20"/>
        </w:rPr>
        <w:t xml:space="preserve">uafklaret. Projektet forventes </w:t>
      </w:r>
      <w:r w:rsidR="009121AC" w:rsidRPr="00A9053F">
        <w:rPr>
          <w:rFonts w:ascii="Georgia" w:hAnsi="Georgia"/>
          <w:sz w:val="20"/>
          <w:szCs w:val="20"/>
        </w:rPr>
        <w:t xml:space="preserve">igangsat i </w:t>
      </w:r>
      <w:r w:rsidRPr="00A9053F">
        <w:rPr>
          <w:rFonts w:ascii="Georgia" w:hAnsi="Georgia"/>
          <w:sz w:val="20"/>
          <w:szCs w:val="20"/>
        </w:rPr>
        <w:t>2018</w:t>
      </w:r>
      <w:r w:rsidR="009121AC" w:rsidRPr="00A9053F">
        <w:rPr>
          <w:rFonts w:ascii="Georgia" w:hAnsi="Georgia"/>
          <w:sz w:val="20"/>
          <w:szCs w:val="20"/>
        </w:rPr>
        <w:t xml:space="preserve"> og omfatter pt. renovering af staldene herunder kloakker, gulve og bokse</w:t>
      </w:r>
      <w:r w:rsidR="00433CD7">
        <w:rPr>
          <w:rFonts w:ascii="Georgia" w:hAnsi="Georgia"/>
          <w:sz w:val="20"/>
          <w:szCs w:val="20"/>
        </w:rPr>
        <w:t xml:space="preserve">. Derudover skal planlægges </w:t>
      </w:r>
      <w:r w:rsidR="009121AC" w:rsidRPr="00A9053F">
        <w:rPr>
          <w:rFonts w:ascii="Georgia" w:hAnsi="Georgia"/>
          <w:sz w:val="20"/>
          <w:szCs w:val="20"/>
        </w:rPr>
        <w:t xml:space="preserve">renovering af </w:t>
      </w:r>
      <w:proofErr w:type="spellStart"/>
      <w:r w:rsidR="009121AC" w:rsidRPr="00A9053F">
        <w:rPr>
          <w:rFonts w:ascii="Georgia" w:hAnsi="Georgia"/>
          <w:sz w:val="20"/>
          <w:szCs w:val="20"/>
        </w:rPr>
        <w:t>ridehusene</w:t>
      </w:r>
      <w:proofErr w:type="spellEnd"/>
      <w:r w:rsidR="00433CD7">
        <w:rPr>
          <w:rFonts w:ascii="Georgia" w:hAnsi="Georgia"/>
          <w:sz w:val="20"/>
          <w:szCs w:val="20"/>
        </w:rPr>
        <w:t xml:space="preserve"> samt </w:t>
      </w:r>
      <w:r w:rsidR="00CA5870">
        <w:rPr>
          <w:rFonts w:ascii="Georgia" w:hAnsi="Georgia"/>
          <w:sz w:val="20"/>
          <w:szCs w:val="20"/>
        </w:rPr>
        <w:t>optimer</w:t>
      </w:r>
      <w:r w:rsidR="00433CD7">
        <w:rPr>
          <w:rFonts w:ascii="Georgia" w:hAnsi="Georgia"/>
          <w:sz w:val="20"/>
          <w:szCs w:val="20"/>
        </w:rPr>
        <w:t>ing af</w:t>
      </w:r>
      <w:r w:rsidR="00CA5870">
        <w:rPr>
          <w:rFonts w:ascii="Georgia" w:hAnsi="Georgia"/>
          <w:sz w:val="20"/>
          <w:szCs w:val="20"/>
        </w:rPr>
        <w:t xml:space="preserve"> forholdene på parkeringspladsen</w:t>
      </w:r>
      <w:r w:rsidR="00433CD7">
        <w:rPr>
          <w:rFonts w:ascii="Georgia" w:hAnsi="Georgia"/>
          <w:sz w:val="20"/>
          <w:szCs w:val="20"/>
        </w:rPr>
        <w:t xml:space="preserve"> samt forskønnelse af samme</w:t>
      </w:r>
      <w:r w:rsidR="00CA5870">
        <w:rPr>
          <w:rFonts w:ascii="Georgia" w:hAnsi="Georgia"/>
          <w:sz w:val="20"/>
          <w:szCs w:val="20"/>
        </w:rPr>
        <w:t xml:space="preserve">, så der bl.a. kan blive plads til en </w:t>
      </w:r>
      <w:proofErr w:type="spellStart"/>
      <w:r w:rsidR="00CA5870">
        <w:rPr>
          <w:rFonts w:ascii="Georgia" w:hAnsi="Georgia"/>
          <w:sz w:val="20"/>
          <w:szCs w:val="20"/>
        </w:rPr>
        <w:t>walker</w:t>
      </w:r>
      <w:proofErr w:type="spellEnd"/>
      <w:r w:rsidR="00CA5870">
        <w:rPr>
          <w:rFonts w:ascii="Georgia" w:hAnsi="Georgia"/>
          <w:sz w:val="20"/>
          <w:szCs w:val="20"/>
        </w:rPr>
        <w:t>. Det indebærer, at trailerne skal flyttes, og det undersøges p.t., om vi kan få trailerparkering på travbanen.</w:t>
      </w:r>
    </w:p>
    <w:p w14:paraId="39494B74" w14:textId="77777777" w:rsidR="00A9053F" w:rsidRPr="00A9053F" w:rsidRDefault="009121AC" w:rsidP="00A9053F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9121AC">
        <w:rPr>
          <w:rFonts w:ascii="Georgia" w:hAnsi="Georgia"/>
          <w:sz w:val="20"/>
          <w:szCs w:val="20"/>
        </w:rPr>
        <w:t xml:space="preserve">21 boksdøre primært på rideskolegangen planlægges </w:t>
      </w:r>
      <w:r w:rsidR="00433CD7">
        <w:rPr>
          <w:rFonts w:ascii="Georgia" w:hAnsi="Georgia"/>
          <w:sz w:val="20"/>
          <w:szCs w:val="20"/>
        </w:rPr>
        <w:t>sikret</w:t>
      </w:r>
      <w:r w:rsidRPr="009121AC">
        <w:rPr>
          <w:rFonts w:ascii="Georgia" w:hAnsi="Georgia"/>
          <w:sz w:val="20"/>
          <w:szCs w:val="20"/>
        </w:rPr>
        <w:t xml:space="preserve"> i sommerferien. </w:t>
      </w:r>
    </w:p>
    <w:p w14:paraId="39494B75" w14:textId="77777777" w:rsidR="00766A85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9121AC">
        <w:rPr>
          <w:rFonts w:ascii="Georgia" w:hAnsi="Georgia"/>
          <w:sz w:val="20"/>
          <w:szCs w:val="20"/>
        </w:rPr>
        <w:t>Nye dysser på vandingsanlægget på den udendørsridebane for at optimere vandingen. Både pensionærer og rideskoleryttere må acceptere flere vandingsperioder i tørt vejr.</w:t>
      </w:r>
      <w:r w:rsidR="00433CD7">
        <w:rPr>
          <w:rFonts w:ascii="Georgia" w:hAnsi="Georgia"/>
          <w:sz w:val="20"/>
          <w:szCs w:val="20"/>
        </w:rPr>
        <w:t xml:space="preserve"> </w:t>
      </w:r>
    </w:p>
    <w:p w14:paraId="39494B76" w14:textId="77777777" w:rsidR="009121AC" w:rsidRPr="00766A85" w:rsidRDefault="00433CD7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66A85">
        <w:rPr>
          <w:rFonts w:ascii="Georgia" w:hAnsi="Georgia"/>
          <w:sz w:val="20"/>
          <w:szCs w:val="20"/>
        </w:rPr>
        <w:t>Hel eller delvis r</w:t>
      </w:r>
      <w:r w:rsidR="009121AC" w:rsidRPr="00766A85">
        <w:rPr>
          <w:rFonts w:ascii="Georgia" w:hAnsi="Georgia"/>
          <w:sz w:val="20"/>
          <w:szCs w:val="20"/>
        </w:rPr>
        <w:t>enovering af rotundetaget planlagt til sommer</w:t>
      </w:r>
      <w:r w:rsidR="00A9053F" w:rsidRPr="00766A85">
        <w:rPr>
          <w:rFonts w:ascii="Georgia" w:hAnsi="Georgia"/>
          <w:sz w:val="20"/>
          <w:szCs w:val="20"/>
        </w:rPr>
        <w:t xml:space="preserve"> for egne midler</w:t>
      </w:r>
      <w:r w:rsidR="009121AC" w:rsidRPr="00766A85">
        <w:rPr>
          <w:rFonts w:ascii="Georgia" w:hAnsi="Georgia"/>
          <w:sz w:val="20"/>
          <w:szCs w:val="20"/>
        </w:rPr>
        <w:t xml:space="preserve">. </w:t>
      </w:r>
    </w:p>
    <w:p w14:paraId="39494B77" w14:textId="77777777" w:rsidR="009121AC" w:rsidRPr="00766A85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66A85">
        <w:rPr>
          <w:rFonts w:ascii="Georgia" w:hAnsi="Georgia"/>
          <w:sz w:val="20"/>
          <w:szCs w:val="20"/>
        </w:rPr>
        <w:t>Vi er ved at kigge på ny traktor og harve og minilæsser.</w:t>
      </w:r>
    </w:p>
    <w:p w14:paraId="39494B78" w14:textId="77777777" w:rsidR="009121AC" w:rsidRPr="00766A85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66A85">
        <w:rPr>
          <w:rFonts w:ascii="Georgia" w:hAnsi="Georgia"/>
          <w:sz w:val="20"/>
          <w:szCs w:val="20"/>
        </w:rPr>
        <w:t>Vi er i dialog med Gentofte Kommune om tilkobling til fjernvarme. Vi afventer bekræftelse.</w:t>
      </w:r>
    </w:p>
    <w:p w14:paraId="39494B79" w14:textId="77777777" w:rsidR="009121AC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766A85">
        <w:rPr>
          <w:rFonts w:ascii="Georgia" w:hAnsi="Georgia"/>
          <w:sz w:val="20"/>
          <w:szCs w:val="20"/>
        </w:rPr>
        <w:t>Vandpytten ved parke</w:t>
      </w:r>
      <w:r w:rsidRPr="009121AC">
        <w:rPr>
          <w:rFonts w:ascii="Georgia" w:hAnsi="Georgia"/>
          <w:sz w:val="20"/>
          <w:szCs w:val="20"/>
        </w:rPr>
        <w:t>ringspladsen bliver drænet og fyldt op med asfalt på naboens regning.</w:t>
      </w:r>
    </w:p>
    <w:p w14:paraId="39494B7A" w14:textId="77777777" w:rsidR="009121AC" w:rsidRPr="009121AC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Dialog </w:t>
      </w:r>
      <w:r w:rsidRPr="009121AC">
        <w:rPr>
          <w:rFonts w:ascii="Georgia" w:hAnsi="Georgia"/>
          <w:sz w:val="20"/>
          <w:szCs w:val="20"/>
        </w:rPr>
        <w:t xml:space="preserve">med </w:t>
      </w:r>
      <w:r>
        <w:rPr>
          <w:rFonts w:ascii="Georgia" w:hAnsi="Georgia"/>
          <w:sz w:val="20"/>
          <w:szCs w:val="20"/>
        </w:rPr>
        <w:t>Slots- og Kulturstyrelsen</w:t>
      </w:r>
      <w:r w:rsidRPr="009121AC">
        <w:rPr>
          <w:rFonts w:ascii="Georgia" w:hAnsi="Georgia"/>
          <w:sz w:val="20"/>
          <w:szCs w:val="20"/>
        </w:rPr>
        <w:t xml:space="preserve">, SPR og Parkens Venner om evt. nye græsfolde og nemmere adgang til </w:t>
      </w:r>
      <w:r>
        <w:rPr>
          <w:rFonts w:ascii="Georgia" w:hAnsi="Georgia"/>
          <w:sz w:val="20"/>
          <w:szCs w:val="20"/>
        </w:rPr>
        <w:t>Parken.</w:t>
      </w:r>
    </w:p>
    <w:p w14:paraId="39494B7B" w14:textId="77777777" w:rsidR="009121AC" w:rsidRPr="00A9053F" w:rsidRDefault="009121AC" w:rsidP="009121AC">
      <w:pPr>
        <w:pStyle w:val="ListParagraph"/>
        <w:numPr>
          <w:ilvl w:val="0"/>
          <w:numId w:val="3"/>
        </w:numPr>
        <w:rPr>
          <w:b/>
        </w:rPr>
      </w:pPr>
      <w:r w:rsidRPr="00A9053F">
        <w:rPr>
          <w:rFonts w:ascii="Georgia" w:hAnsi="Georgia"/>
          <w:sz w:val="20"/>
          <w:szCs w:val="20"/>
        </w:rPr>
        <w:t xml:space="preserve">Følgende stiller op til bestyrelsen: Nina Kruse, Klaus Harder, Mulle Gregorius, Charlotte Skousen, Elisabeth Becker og Annette Egholm. Af nuværende bestyrelsesmedlemmer genopstiller Susanne </w:t>
      </w:r>
      <w:proofErr w:type="spellStart"/>
      <w:r w:rsidRPr="00A9053F">
        <w:rPr>
          <w:rFonts w:ascii="Georgia" w:hAnsi="Georgia"/>
          <w:sz w:val="20"/>
          <w:szCs w:val="20"/>
        </w:rPr>
        <w:t>Biltoft</w:t>
      </w:r>
      <w:proofErr w:type="spellEnd"/>
      <w:r w:rsidRPr="00A9053F">
        <w:rPr>
          <w:rFonts w:ascii="Georgia" w:hAnsi="Georgia"/>
          <w:sz w:val="20"/>
          <w:szCs w:val="20"/>
        </w:rPr>
        <w:t xml:space="preserve"> (</w:t>
      </w:r>
      <w:proofErr w:type="spellStart"/>
      <w:r w:rsidRPr="00A9053F">
        <w:rPr>
          <w:rFonts w:ascii="Georgia" w:hAnsi="Georgia"/>
          <w:sz w:val="20"/>
          <w:szCs w:val="20"/>
        </w:rPr>
        <w:t>fomand</w:t>
      </w:r>
      <w:proofErr w:type="spellEnd"/>
      <w:r w:rsidRPr="00A9053F">
        <w:rPr>
          <w:rFonts w:ascii="Georgia" w:hAnsi="Georgia"/>
          <w:sz w:val="20"/>
          <w:szCs w:val="20"/>
        </w:rPr>
        <w:t>), John Mikkelsen (kasserer) og Tina Jensen (</w:t>
      </w:r>
      <w:r w:rsidR="00A9053F" w:rsidRPr="00A9053F">
        <w:rPr>
          <w:rFonts w:ascii="Georgia" w:hAnsi="Georgia"/>
          <w:sz w:val="20"/>
          <w:szCs w:val="20"/>
        </w:rPr>
        <w:t>næstformand). Anne With og Birgit Winkel træder ud af bestyrelsen.</w:t>
      </w:r>
    </w:p>
    <w:p w14:paraId="39494B7C" w14:textId="77777777" w:rsidR="009121AC" w:rsidRDefault="009121AC" w:rsidP="00A9053F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A9053F">
        <w:rPr>
          <w:rFonts w:ascii="Georgia" w:hAnsi="Georgia"/>
          <w:sz w:val="20"/>
          <w:szCs w:val="20"/>
        </w:rPr>
        <w:t xml:space="preserve">Orientering om sagen på den store fold. Sagen blev afgjort ved forlig, hvor GEK fik et forholdsmæssigt afslag på </w:t>
      </w:r>
      <w:r w:rsidR="00A9053F">
        <w:rPr>
          <w:rFonts w:ascii="Georgia" w:hAnsi="Georgia"/>
          <w:sz w:val="20"/>
          <w:szCs w:val="20"/>
        </w:rPr>
        <w:t>23</w:t>
      </w:r>
      <w:r w:rsidRPr="00A9053F">
        <w:rPr>
          <w:rFonts w:ascii="Georgia" w:hAnsi="Georgia"/>
          <w:sz w:val="20"/>
          <w:szCs w:val="20"/>
        </w:rPr>
        <w:t>.000 (</w:t>
      </w:r>
      <w:r w:rsidR="00A9053F">
        <w:rPr>
          <w:rFonts w:ascii="Georgia" w:hAnsi="Georgia"/>
          <w:sz w:val="20"/>
          <w:szCs w:val="20"/>
        </w:rPr>
        <w:t xml:space="preserve">+ </w:t>
      </w:r>
      <w:r w:rsidRPr="00A9053F">
        <w:rPr>
          <w:rFonts w:ascii="Georgia" w:hAnsi="Georgia"/>
          <w:sz w:val="20"/>
          <w:szCs w:val="20"/>
        </w:rPr>
        <w:t>renter).</w:t>
      </w:r>
      <w:r w:rsidR="00A9053F">
        <w:rPr>
          <w:rFonts w:ascii="Georgia" w:hAnsi="Georgia"/>
          <w:sz w:val="20"/>
          <w:szCs w:val="20"/>
        </w:rPr>
        <w:t xml:space="preserve"> Folden har i alt kostet 212.500.</w:t>
      </w:r>
    </w:p>
    <w:p w14:paraId="39494B7D" w14:textId="77777777" w:rsidR="00C44761" w:rsidRDefault="00C44761" w:rsidP="00C44761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GEK lukker i juli. Heste skal være ude senest søndag d. 2/7 og kan komme igen tirsdag d. 1/8. der er ingen rideskoleundervisning i juli.</w:t>
      </w:r>
    </w:p>
    <w:p w14:paraId="39494B7E" w14:textId="77777777" w:rsidR="00433CD7" w:rsidRPr="007E0874" w:rsidRDefault="00433CD7" w:rsidP="00C44761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 arbejdes på at leje det ledige areal op mod CBK for at bruge det til fold.</w:t>
      </w:r>
    </w:p>
    <w:p w14:paraId="39494B7F" w14:textId="77777777" w:rsidR="00C44761" w:rsidRPr="00C44761" w:rsidRDefault="00C44761" w:rsidP="00C4476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Derudover blev følgende forhold drøftet:</w:t>
      </w:r>
    </w:p>
    <w:p w14:paraId="39494B80" w14:textId="77777777" w:rsidR="00A9053F" w:rsidRDefault="00A9053F" w:rsidP="00A9053F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Foldreglerne blev drøftet herunder, om vi kan </w:t>
      </w:r>
      <w:proofErr w:type="gramStart"/>
      <w:r>
        <w:rPr>
          <w:rFonts w:ascii="Georgia" w:hAnsi="Georgia"/>
          <w:sz w:val="20"/>
          <w:szCs w:val="20"/>
        </w:rPr>
        <w:t>genindføre ?</w:t>
      </w:r>
      <w:proofErr w:type="gramEnd"/>
      <w:r>
        <w:rPr>
          <w:rFonts w:ascii="Georgia" w:hAnsi="Georgia"/>
          <w:sz w:val="20"/>
          <w:szCs w:val="20"/>
        </w:rPr>
        <w:t>-</w:t>
      </w:r>
      <w:proofErr w:type="spellStart"/>
      <w:r>
        <w:rPr>
          <w:rFonts w:ascii="Georgia" w:hAnsi="Georgia"/>
          <w:sz w:val="20"/>
          <w:szCs w:val="20"/>
        </w:rPr>
        <w:t>tegnstiderne</w:t>
      </w:r>
      <w:proofErr w:type="spellEnd"/>
      <w:r>
        <w:rPr>
          <w:rFonts w:ascii="Georgia" w:hAnsi="Georgia"/>
          <w:sz w:val="20"/>
          <w:szCs w:val="20"/>
        </w:rPr>
        <w:t xml:space="preserve"> mellem kl. 15 og 19 for at undgå ledige pladser på de store folde. Hensigten er fortsat, at </w:t>
      </w:r>
      <w:r w:rsidR="00CA5870">
        <w:rPr>
          <w:rFonts w:ascii="Georgia" w:hAnsi="Georgia"/>
          <w:sz w:val="20"/>
          <w:szCs w:val="20"/>
        </w:rPr>
        <w:t>så mange heste som muligt</w:t>
      </w:r>
      <w:r>
        <w:rPr>
          <w:rFonts w:ascii="Georgia" w:hAnsi="Georgia"/>
          <w:sz w:val="20"/>
          <w:szCs w:val="20"/>
        </w:rPr>
        <w:t xml:space="preserve"> </w:t>
      </w:r>
      <w:r w:rsidR="007E0874">
        <w:rPr>
          <w:rFonts w:ascii="Georgia" w:hAnsi="Georgia"/>
          <w:sz w:val="20"/>
          <w:szCs w:val="20"/>
        </w:rPr>
        <w:t>kan komme</w:t>
      </w:r>
      <w:r>
        <w:rPr>
          <w:rFonts w:ascii="Georgia" w:hAnsi="Georgia"/>
          <w:sz w:val="20"/>
          <w:szCs w:val="20"/>
        </w:rPr>
        <w:t xml:space="preserve"> ud to timer om dagen</w:t>
      </w:r>
      <w:r w:rsidR="00CA5870">
        <w:rPr>
          <w:rFonts w:ascii="Georgia" w:hAnsi="Georgia"/>
          <w:sz w:val="20"/>
          <w:szCs w:val="20"/>
        </w:rPr>
        <w:t xml:space="preserve"> i selskab med andre</w:t>
      </w:r>
      <w:r w:rsidR="007E0874">
        <w:rPr>
          <w:rFonts w:ascii="Georgia" w:hAnsi="Georgia"/>
          <w:sz w:val="20"/>
          <w:szCs w:val="20"/>
        </w:rPr>
        <w:t>. Forslaget drøftes på et kommende bestyrelsesmøde. Foldordningen for rideskolehestene er forbedret, således at alle rideskolehestene nu kommer på fold hver dag.</w:t>
      </w:r>
    </w:p>
    <w:p w14:paraId="39494B81" w14:textId="77777777" w:rsidR="000212BD" w:rsidRPr="000212BD" w:rsidRDefault="000212BD" w:rsidP="000212BD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 vil blive lavet 3- timersintervaller på havefolden i parken.</w:t>
      </w:r>
    </w:p>
    <w:p w14:paraId="39494B82" w14:textId="77777777" w:rsidR="009121AC" w:rsidRPr="007E0874" w:rsidRDefault="007E0874" w:rsidP="007E0874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Hanne Friberg orienterede om, at v</w:t>
      </w:r>
      <w:r w:rsidR="009121AC" w:rsidRPr="00D125F3">
        <w:rPr>
          <w:rFonts w:ascii="Georgia" w:hAnsi="Georgia"/>
          <w:sz w:val="20"/>
          <w:szCs w:val="20"/>
        </w:rPr>
        <w:t xml:space="preserve">i regner med, at græsfoldene åbner </w:t>
      </w:r>
      <w:r>
        <w:rPr>
          <w:rFonts w:ascii="Georgia" w:hAnsi="Georgia"/>
          <w:sz w:val="20"/>
          <w:szCs w:val="20"/>
        </w:rPr>
        <w:t xml:space="preserve">senest </w:t>
      </w:r>
      <w:r w:rsidR="009121AC" w:rsidRPr="00D125F3">
        <w:rPr>
          <w:rFonts w:ascii="Georgia" w:hAnsi="Georgia"/>
          <w:sz w:val="20"/>
          <w:szCs w:val="20"/>
        </w:rPr>
        <w:t>1. maj.</w:t>
      </w:r>
      <w:r>
        <w:rPr>
          <w:rFonts w:ascii="Georgia" w:hAnsi="Georgia"/>
          <w:sz w:val="20"/>
          <w:szCs w:val="20"/>
        </w:rPr>
        <w:t xml:space="preserve"> De bliver gødet i denne </w:t>
      </w:r>
      <w:r w:rsidR="009121AC">
        <w:rPr>
          <w:rFonts w:ascii="Georgia" w:hAnsi="Georgia"/>
          <w:sz w:val="20"/>
          <w:szCs w:val="20"/>
        </w:rPr>
        <w:t>uge</w:t>
      </w:r>
      <w:r>
        <w:rPr>
          <w:rFonts w:ascii="Georgia" w:hAnsi="Georgia"/>
          <w:sz w:val="20"/>
          <w:szCs w:val="20"/>
        </w:rPr>
        <w:t>, og der er lagt en plan for regelmæssig gødning og græsslåning, så vi kan få en rigtig god græskvalitet på vores græsfolde</w:t>
      </w:r>
      <w:r w:rsidR="009121AC">
        <w:rPr>
          <w:rFonts w:ascii="Georgia" w:hAnsi="Georgia"/>
          <w:sz w:val="20"/>
          <w:szCs w:val="20"/>
        </w:rPr>
        <w:t>.</w:t>
      </w:r>
    </w:p>
    <w:p w14:paraId="39494B83" w14:textId="77777777" w:rsidR="009121AC" w:rsidRPr="00F910C2" w:rsidRDefault="009121AC" w:rsidP="009121AC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D125F3">
        <w:rPr>
          <w:rFonts w:ascii="Georgia" w:hAnsi="Georgia"/>
          <w:sz w:val="20"/>
          <w:szCs w:val="20"/>
        </w:rPr>
        <w:t xml:space="preserve">Ønsker fra pensionærerne </w:t>
      </w:r>
      <w:r w:rsidR="00C44761">
        <w:rPr>
          <w:rFonts w:ascii="Georgia" w:hAnsi="Georgia"/>
          <w:sz w:val="20"/>
          <w:szCs w:val="20"/>
        </w:rPr>
        <w:t xml:space="preserve">– der bliver iværksat en lille </w:t>
      </w:r>
      <w:proofErr w:type="spellStart"/>
      <w:r w:rsidR="00C44761">
        <w:rPr>
          <w:rFonts w:ascii="Georgia" w:hAnsi="Georgia"/>
          <w:sz w:val="20"/>
          <w:szCs w:val="20"/>
        </w:rPr>
        <w:t>survey</w:t>
      </w:r>
      <w:proofErr w:type="spellEnd"/>
      <w:r w:rsidR="00C44761">
        <w:rPr>
          <w:rFonts w:ascii="Georgia" w:hAnsi="Georgia"/>
          <w:sz w:val="20"/>
          <w:szCs w:val="20"/>
        </w:rPr>
        <w:t xml:space="preserve"> for at afdække behovet:</w:t>
      </w:r>
    </w:p>
    <w:p w14:paraId="39494B84" w14:textId="77777777" w:rsidR="009121AC" w:rsidRPr="00F910C2" w:rsidRDefault="009121AC" w:rsidP="007E0874">
      <w:pPr>
        <w:pStyle w:val="ListParagraph"/>
        <w:numPr>
          <w:ilvl w:val="1"/>
          <w:numId w:val="3"/>
        </w:numPr>
        <w:rPr>
          <w:rFonts w:ascii="Georgia" w:hAnsi="Georgia"/>
          <w:sz w:val="20"/>
          <w:szCs w:val="20"/>
        </w:rPr>
      </w:pPr>
      <w:r w:rsidRPr="00D125F3">
        <w:rPr>
          <w:rFonts w:ascii="Georgia" w:hAnsi="Georgia"/>
          <w:sz w:val="20"/>
          <w:szCs w:val="20"/>
        </w:rPr>
        <w:t>Walker</w:t>
      </w:r>
    </w:p>
    <w:p w14:paraId="39494B85" w14:textId="77777777" w:rsidR="009121AC" w:rsidRPr="00F910C2" w:rsidRDefault="009121AC" w:rsidP="007E0874">
      <w:pPr>
        <w:pStyle w:val="ListParagraph"/>
        <w:numPr>
          <w:ilvl w:val="1"/>
          <w:numId w:val="3"/>
        </w:numPr>
        <w:rPr>
          <w:rFonts w:ascii="Georgia" w:hAnsi="Georgia"/>
          <w:sz w:val="20"/>
          <w:szCs w:val="20"/>
        </w:rPr>
      </w:pPr>
      <w:r w:rsidRPr="00D125F3">
        <w:rPr>
          <w:rFonts w:ascii="Georgia" w:hAnsi="Georgia"/>
          <w:sz w:val="20"/>
          <w:szCs w:val="20"/>
        </w:rPr>
        <w:t>Springdressur med ekstern underviser</w:t>
      </w:r>
      <w:r w:rsidRPr="00D125F3">
        <w:rPr>
          <w:rFonts w:ascii="Georgia" w:hAnsi="Georgia"/>
          <w:sz w:val="20"/>
          <w:szCs w:val="20"/>
        </w:rPr>
        <w:br/>
      </w:r>
    </w:p>
    <w:p w14:paraId="39494B86" w14:textId="77777777" w:rsidR="009121AC" w:rsidRDefault="009121AC" w:rsidP="006526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da-DK"/>
        </w:rPr>
      </w:pPr>
    </w:p>
    <w:sectPr w:rsidR="009121AC" w:rsidSect="000731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DA0"/>
    <w:multiLevelType w:val="hybridMultilevel"/>
    <w:tmpl w:val="EA6E0AC6"/>
    <w:lvl w:ilvl="0" w:tplc="37288AD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sz w:val="20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C4810"/>
    <w:multiLevelType w:val="hybridMultilevel"/>
    <w:tmpl w:val="BD6E9E3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3773DC"/>
    <w:multiLevelType w:val="hybridMultilevel"/>
    <w:tmpl w:val="8AF2F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62C"/>
    <w:rsid w:val="000212BD"/>
    <w:rsid w:val="000731A6"/>
    <w:rsid w:val="00082422"/>
    <w:rsid w:val="000E2F96"/>
    <w:rsid w:val="00175A32"/>
    <w:rsid w:val="001A6A55"/>
    <w:rsid w:val="00351657"/>
    <w:rsid w:val="00354660"/>
    <w:rsid w:val="00433CD7"/>
    <w:rsid w:val="0045007E"/>
    <w:rsid w:val="004B4ABA"/>
    <w:rsid w:val="00522A8C"/>
    <w:rsid w:val="00595EED"/>
    <w:rsid w:val="005F2926"/>
    <w:rsid w:val="0065262C"/>
    <w:rsid w:val="00661743"/>
    <w:rsid w:val="00766A85"/>
    <w:rsid w:val="007720C4"/>
    <w:rsid w:val="007E0874"/>
    <w:rsid w:val="008B33D2"/>
    <w:rsid w:val="009121AC"/>
    <w:rsid w:val="009B2570"/>
    <w:rsid w:val="00A9053F"/>
    <w:rsid w:val="00B67BC8"/>
    <w:rsid w:val="00C44761"/>
    <w:rsid w:val="00CA5870"/>
    <w:rsid w:val="00D56435"/>
    <w:rsid w:val="00D8767E"/>
    <w:rsid w:val="00DF403D"/>
    <w:rsid w:val="00E5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4B71"/>
  <w15:docId w15:val="{E0D00596-A29C-4B0C-8F14-B842C669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262C"/>
  </w:style>
  <w:style w:type="character" w:styleId="Hyperlink">
    <w:name w:val="Hyperlink"/>
    <w:basedOn w:val="DefaultParagraphFont"/>
    <w:uiPriority w:val="99"/>
    <w:semiHidden/>
    <w:unhideWhenUsed/>
    <w:rsid w:val="006526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Gentofte Rideklub</dc:creator>
  <cp:lastModifiedBy>Ann-Cristin Tømmerbakken</cp:lastModifiedBy>
  <cp:revision>3</cp:revision>
  <cp:lastPrinted>2017-04-04T13:06:00Z</cp:lastPrinted>
  <dcterms:created xsi:type="dcterms:W3CDTF">2017-04-04T13:17:00Z</dcterms:created>
  <dcterms:modified xsi:type="dcterms:W3CDTF">2020-05-18T13:15:00Z</dcterms:modified>
</cp:coreProperties>
</file>